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38D6" w14:textId="758A7213" w:rsidR="00224E30" w:rsidRPr="00025CC1" w:rsidRDefault="00704C57" w:rsidP="00704C57">
      <w:pPr>
        <w:jc w:val="center"/>
        <w:rPr>
          <w:b/>
          <w:bCs/>
          <w:sz w:val="28"/>
          <w:szCs w:val="28"/>
        </w:rPr>
      </w:pPr>
      <w:r w:rsidRPr="00025CC1">
        <w:rPr>
          <w:b/>
          <w:bCs/>
          <w:sz w:val="28"/>
          <w:szCs w:val="28"/>
        </w:rPr>
        <w:t>Tracking your package</w:t>
      </w:r>
    </w:p>
    <w:p w14:paraId="4E607B4E" w14:textId="66674D41" w:rsidR="00704C57" w:rsidRDefault="00704C57" w:rsidP="00704C57"/>
    <w:p w14:paraId="240BA25D" w14:textId="5B4746A0" w:rsidR="00704C57" w:rsidRDefault="00704C57" w:rsidP="00704C57">
      <w:r>
        <w:t xml:space="preserve">To track jobs from the </w:t>
      </w:r>
      <w:r w:rsidRPr="00704C57">
        <w:rPr>
          <w:b/>
          <w:bCs/>
        </w:rPr>
        <w:t>client portal</w:t>
      </w:r>
      <w:r>
        <w:t>, the following steps can be followed:</w:t>
      </w:r>
    </w:p>
    <w:p w14:paraId="586D4E8D" w14:textId="0AC4D9F0" w:rsidR="00704C57" w:rsidRDefault="00704C57" w:rsidP="00704C57">
      <w:pPr>
        <w:pStyle w:val="ListParagraph"/>
        <w:numPr>
          <w:ilvl w:val="0"/>
          <w:numId w:val="1"/>
        </w:numPr>
      </w:pPr>
      <w:r>
        <w:t xml:space="preserve">Enter your tracking number in the ‘Shipment Reference Number’ field </w:t>
      </w:r>
    </w:p>
    <w:p w14:paraId="2F729D7F" w14:textId="3CE993F8" w:rsidR="00704C57" w:rsidRDefault="00704C57" w:rsidP="00704C57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1B28D8BF" wp14:editId="090FE5EA">
            <wp:extent cx="417195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E6B61" w14:textId="20F62943" w:rsidR="00704C57" w:rsidRDefault="00704C57" w:rsidP="00704C57">
      <w:pPr>
        <w:pStyle w:val="ListParagraph"/>
        <w:numPr>
          <w:ilvl w:val="0"/>
          <w:numId w:val="1"/>
        </w:numPr>
      </w:pPr>
      <w:r w:rsidRPr="0040013C">
        <w:rPr>
          <w:b/>
          <w:bCs/>
        </w:rPr>
        <w:t>Best practice is to have all ‘statuses’ enabled</w:t>
      </w:r>
      <w:r>
        <w:t xml:space="preserve"> – in order to enable all statuses, click inside the ‘status’ field and click on all of the following statuses – </w:t>
      </w:r>
      <w:r w:rsidRPr="00570C3B">
        <w:rPr>
          <w:b/>
          <w:bCs/>
        </w:rPr>
        <w:t>Awaiting EOD, Cancelled, Complete, In Progress &amp; Pending</w:t>
      </w:r>
      <w:r>
        <w:t xml:space="preserve"> – once all statuses are enabled, the ‘Status’ field should look like </w:t>
      </w:r>
      <w:r w:rsidR="0040013C">
        <w:t>below:</w:t>
      </w:r>
    </w:p>
    <w:p w14:paraId="1E99C24A" w14:textId="247F3F6C" w:rsidR="0040013C" w:rsidRDefault="0040013C" w:rsidP="0040013C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301C84F4" wp14:editId="51256466">
            <wp:extent cx="419100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0E1CF" w14:textId="6C35C150" w:rsidR="0040013C" w:rsidRDefault="0040013C" w:rsidP="0040013C">
      <w:pPr>
        <w:pStyle w:val="ListParagraph"/>
        <w:numPr>
          <w:ilvl w:val="1"/>
          <w:numId w:val="1"/>
        </w:numPr>
      </w:pPr>
      <w:r>
        <w:t>Doing this will search for all statuses – ShipTrack defaults to only search for anything ‘active’</w:t>
      </w:r>
    </w:p>
    <w:p w14:paraId="654600CA" w14:textId="1B8AE79A" w:rsidR="0040013C" w:rsidRDefault="0040013C" w:rsidP="0040013C">
      <w:pPr>
        <w:pStyle w:val="ListParagraph"/>
        <w:numPr>
          <w:ilvl w:val="0"/>
          <w:numId w:val="1"/>
        </w:numPr>
      </w:pPr>
      <w:r>
        <w:t>Clients can also search by ‘Recipient’</w:t>
      </w:r>
    </w:p>
    <w:p w14:paraId="3AE3CD2C" w14:textId="240AAD01" w:rsidR="0040013C" w:rsidRDefault="0040013C" w:rsidP="0040013C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2AE1902C" wp14:editId="2A64B922">
            <wp:extent cx="4171950" cy="53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BD47B" w14:textId="223DD51E" w:rsidR="0040013C" w:rsidRDefault="0040013C" w:rsidP="0040013C">
      <w:pPr>
        <w:pStyle w:val="ListParagraph"/>
        <w:numPr>
          <w:ilvl w:val="1"/>
          <w:numId w:val="1"/>
        </w:numPr>
      </w:pPr>
      <w:r>
        <w:t>Any text entered in this field must match exactly what was typed in when the job was created</w:t>
      </w:r>
    </w:p>
    <w:p w14:paraId="3925A821" w14:textId="039D751B" w:rsidR="0040013C" w:rsidRDefault="0040013C" w:rsidP="0040013C">
      <w:pPr>
        <w:pStyle w:val="ListParagraph"/>
        <w:numPr>
          <w:ilvl w:val="0"/>
          <w:numId w:val="1"/>
        </w:numPr>
      </w:pPr>
      <w:r>
        <w:t>Choose a ‘Creation Date’</w:t>
      </w:r>
    </w:p>
    <w:p w14:paraId="4AA22DED" w14:textId="6095EFB6" w:rsidR="0040013C" w:rsidRDefault="0040013C" w:rsidP="0040013C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A1379" wp14:editId="7FAB8FE0">
                <wp:simplePos x="0" y="0"/>
                <wp:positionH relativeFrom="column">
                  <wp:posOffset>1872691</wp:posOffset>
                </wp:positionH>
                <wp:positionV relativeFrom="paragraph">
                  <wp:posOffset>282042</wp:posOffset>
                </wp:positionV>
                <wp:extent cx="2896210" cy="235458"/>
                <wp:effectExtent l="0" t="57150" r="19050" b="317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6210" cy="2354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FB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7.45pt;margin-top:22.2pt;width:228.05pt;height:18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CBDDDE" wp14:editId="5F0B5FD8">
            <wp:extent cx="4191000" cy="495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612DD" w14:textId="02C81DF8" w:rsidR="0040013C" w:rsidRDefault="0040013C" w:rsidP="0040013C">
      <w:pPr>
        <w:pStyle w:val="ListParagraph"/>
        <w:numPr>
          <w:ilvl w:val="1"/>
          <w:numId w:val="1"/>
        </w:numPr>
      </w:pPr>
      <w:r>
        <w:t>Clicking on the ‘calendar’ icon at the end of this field will bring up the following options:</w:t>
      </w:r>
    </w:p>
    <w:p w14:paraId="52325988" w14:textId="027E307A" w:rsidR="0040013C" w:rsidRDefault="0040013C" w:rsidP="0040013C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297B1C99" wp14:editId="7304E09C">
            <wp:extent cx="1266825" cy="2543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66C3F" w14:textId="5206EF94" w:rsidR="0040013C" w:rsidRDefault="0040013C" w:rsidP="0040013C">
      <w:pPr>
        <w:pStyle w:val="ListParagraph"/>
        <w:numPr>
          <w:ilvl w:val="1"/>
          <w:numId w:val="1"/>
        </w:numPr>
      </w:pPr>
      <w:r>
        <w:t>Click ‘Apply’ once your desired date range has been set</w:t>
      </w:r>
    </w:p>
    <w:p w14:paraId="6F21DCB3" w14:textId="77777777" w:rsidR="008277DB" w:rsidRDefault="008277DB" w:rsidP="008277DB">
      <w:pPr>
        <w:pStyle w:val="ListParagraph"/>
        <w:ind w:left="1440"/>
      </w:pPr>
    </w:p>
    <w:p w14:paraId="6C6D1759" w14:textId="0840B69A" w:rsidR="0040013C" w:rsidRDefault="0040013C" w:rsidP="0040013C">
      <w:pPr>
        <w:pStyle w:val="ListParagraph"/>
        <w:numPr>
          <w:ilvl w:val="1"/>
          <w:numId w:val="1"/>
        </w:numPr>
      </w:pPr>
      <w:r>
        <w:lastRenderedPageBreak/>
        <w:t>Ensure the checkbox has a ‘blue checkmark’</w:t>
      </w:r>
      <w:r w:rsidR="008277DB">
        <w:t xml:space="preserve"> – the means the field has been ‘enabled’ and the system will search for data within the specified date range</w:t>
      </w:r>
    </w:p>
    <w:p w14:paraId="35A9E6C5" w14:textId="0977AF05" w:rsidR="008277DB" w:rsidRDefault="008277DB" w:rsidP="0040013C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30AEAE9E" wp14:editId="386D9F6B">
            <wp:extent cx="4219575" cy="542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1FC40" w14:textId="189991B3" w:rsidR="008277DB" w:rsidRDefault="008277DB" w:rsidP="008277DB">
      <w:pPr>
        <w:pStyle w:val="ListParagraph"/>
        <w:numPr>
          <w:ilvl w:val="0"/>
          <w:numId w:val="1"/>
        </w:numPr>
      </w:pPr>
      <w:r>
        <w:t>Repeat the steps used for ‘Creation Date’ if you wish to search by ‘Scheduled Date’</w:t>
      </w:r>
    </w:p>
    <w:p w14:paraId="56774A6E" w14:textId="4F15AE09" w:rsidR="008277DB" w:rsidRDefault="008277DB" w:rsidP="008277DB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2AB90D6B" wp14:editId="18448E27">
            <wp:extent cx="4191000" cy="485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268E3" w14:textId="1E1DAAE5" w:rsidR="008277DB" w:rsidRDefault="008277DB" w:rsidP="008277DB">
      <w:pPr>
        <w:pStyle w:val="ListParagraph"/>
        <w:numPr>
          <w:ilvl w:val="0"/>
          <w:numId w:val="1"/>
        </w:numPr>
      </w:pPr>
      <w:r>
        <w:t>Clients can also filter by ‘Service Type’ – Prepaid, Collect, 3</w:t>
      </w:r>
      <w:r w:rsidRPr="008277DB">
        <w:rPr>
          <w:vertAlign w:val="superscript"/>
        </w:rPr>
        <w:t>rd</w:t>
      </w:r>
      <w:r>
        <w:t xml:space="preserve"> Party</w:t>
      </w:r>
    </w:p>
    <w:p w14:paraId="7331D92C" w14:textId="18303B24" w:rsidR="008277DB" w:rsidRDefault="008277DB" w:rsidP="008277DB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02BDABE5" wp14:editId="41782132">
            <wp:extent cx="4162425" cy="4381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99B43" w14:textId="44D524E6" w:rsidR="008277DB" w:rsidRDefault="008277DB" w:rsidP="008277DB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3786E98F" wp14:editId="4DBAE60B">
            <wp:extent cx="4171950" cy="476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555A9" w14:textId="4D6469A2" w:rsidR="008277DB" w:rsidRDefault="008277DB" w:rsidP="008277DB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33D81F59" wp14:editId="05375CEC">
            <wp:extent cx="4191000" cy="495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5598D" w14:textId="08397648" w:rsidR="008277DB" w:rsidRDefault="008277DB" w:rsidP="008277DB">
      <w:pPr>
        <w:pStyle w:val="ListParagraph"/>
        <w:numPr>
          <w:ilvl w:val="0"/>
          <w:numId w:val="1"/>
        </w:numPr>
      </w:pPr>
      <w:r>
        <w:t>Once any filters you have are set, click the ‘Filter’ icon to bring up results:</w:t>
      </w:r>
    </w:p>
    <w:p w14:paraId="1F7B6A65" w14:textId="5724C2FB" w:rsidR="008277DB" w:rsidRDefault="00567725" w:rsidP="008277DB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78FEA17D" wp14:editId="5B863EE8">
            <wp:extent cx="552450" cy="304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8EB1B" w14:textId="00DF29BA" w:rsidR="00567725" w:rsidRDefault="00567725" w:rsidP="00567725">
      <w:pPr>
        <w:pStyle w:val="ListParagraph"/>
        <w:numPr>
          <w:ilvl w:val="0"/>
          <w:numId w:val="1"/>
        </w:numPr>
      </w:pPr>
      <w:r>
        <w:t>Clients can ‘Clear’ all filters by clicking the ‘Clear’ icon:</w:t>
      </w:r>
    </w:p>
    <w:p w14:paraId="0C506C10" w14:textId="2AF64A9A" w:rsidR="00567725" w:rsidRDefault="00567725" w:rsidP="00567725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6714287E" wp14:editId="0B625513">
            <wp:extent cx="609600" cy="295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BD0D" w14:textId="75710ACC" w:rsidR="00567725" w:rsidRDefault="00567725" w:rsidP="00567725">
      <w:pPr>
        <w:pStyle w:val="ListParagraph"/>
        <w:numPr>
          <w:ilvl w:val="0"/>
          <w:numId w:val="1"/>
        </w:numPr>
      </w:pPr>
      <w:r>
        <w:t>Clients can ‘Export’ data on the screen to a .CSV file by clicking the ‘Export’ icon</w:t>
      </w:r>
    </w:p>
    <w:p w14:paraId="0CB839EF" w14:textId="79006F18" w:rsidR="00567725" w:rsidRDefault="00567725" w:rsidP="00567725">
      <w:pPr>
        <w:pStyle w:val="ListParagraph"/>
        <w:numPr>
          <w:ilvl w:val="1"/>
          <w:numId w:val="1"/>
        </w:numPr>
      </w:pPr>
      <w:r>
        <w:rPr>
          <w:noProof/>
        </w:rPr>
        <w:drawing>
          <wp:inline distT="0" distB="0" distL="0" distR="0" wp14:anchorId="40AE12FD" wp14:editId="711B5C22">
            <wp:extent cx="666750" cy="276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2D3DF" w14:textId="0776D813" w:rsidR="00567725" w:rsidRDefault="00567725" w:rsidP="00567725">
      <w:pPr>
        <w:pStyle w:val="ListParagraph"/>
      </w:pPr>
    </w:p>
    <w:p w14:paraId="754BFE02" w14:textId="7F5C79E6" w:rsidR="00567725" w:rsidRDefault="00567725" w:rsidP="00567725">
      <w:pPr>
        <w:pStyle w:val="ListParagraph"/>
      </w:pPr>
    </w:p>
    <w:p w14:paraId="19BD7168" w14:textId="75DE326A" w:rsidR="00567725" w:rsidRDefault="00567725" w:rsidP="00567725">
      <w:r>
        <w:t>Jobs can also be tracked by following the below link and entering a Shipment Reference Number OR Barcode</w:t>
      </w:r>
    </w:p>
    <w:p w14:paraId="68410225" w14:textId="06BE2214" w:rsidR="00567725" w:rsidRDefault="00567725" w:rsidP="00567725">
      <w:pPr>
        <w:pStyle w:val="ListParagraph"/>
        <w:numPr>
          <w:ilvl w:val="0"/>
          <w:numId w:val="2"/>
        </w:numPr>
      </w:pPr>
      <w:hyperlink r:id="rId18" w:history="1">
        <w:r w:rsidRPr="00AA5368">
          <w:rPr>
            <w:rStyle w:val="Hyperlink"/>
          </w:rPr>
          <w:t>https://www.mbwcourier.ca/</w:t>
        </w:r>
      </w:hyperlink>
    </w:p>
    <w:p w14:paraId="23484C79" w14:textId="7A897650" w:rsidR="00567725" w:rsidRDefault="00567725" w:rsidP="00567725">
      <w:r>
        <w:t>Once on the main page of the MBW Courier website, enter shipment information in the ‘Track a Shipment’ field:</w:t>
      </w:r>
    </w:p>
    <w:p w14:paraId="068CE755" w14:textId="386E9456" w:rsidR="00567725" w:rsidRDefault="00567725" w:rsidP="00567725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2A6669D9" wp14:editId="35F76CBE">
            <wp:extent cx="4267200" cy="10763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3205B" w14:textId="6DE03C3E" w:rsidR="00567725" w:rsidRDefault="00567725" w:rsidP="00567725">
      <w:pPr>
        <w:pStyle w:val="ListParagraph"/>
        <w:numPr>
          <w:ilvl w:val="0"/>
          <w:numId w:val="2"/>
        </w:numPr>
      </w:pPr>
      <w:r>
        <w:t xml:space="preserve">Once Shipment Reference Number OR Barcode has been entered in this field, click the ‘magnifying glass’ icon </w:t>
      </w:r>
      <w:r w:rsidRPr="0056772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FC5370F" wp14:editId="4BDE3675">
            <wp:extent cx="419100" cy="381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0301"/>
    <w:multiLevelType w:val="hybridMultilevel"/>
    <w:tmpl w:val="EA6C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C1D6D"/>
    <w:multiLevelType w:val="hybridMultilevel"/>
    <w:tmpl w:val="D4A44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3125838">
    <w:abstractNumId w:val="0"/>
  </w:num>
  <w:num w:numId="2" w16cid:durableId="105527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57"/>
    <w:rsid w:val="00025CC1"/>
    <w:rsid w:val="00224E30"/>
    <w:rsid w:val="0040013C"/>
    <w:rsid w:val="00567725"/>
    <w:rsid w:val="00570C3B"/>
    <w:rsid w:val="006E5C70"/>
    <w:rsid w:val="00704C57"/>
    <w:rsid w:val="008277DB"/>
    <w:rsid w:val="009231FA"/>
    <w:rsid w:val="00C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4B24"/>
  <w15:chartTrackingRefBased/>
  <w15:docId w15:val="{0A642EBB-9739-4FF7-AD54-F098AAAB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7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mbwcourier.c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Wright</dc:creator>
  <cp:keywords/>
  <dc:description/>
  <cp:lastModifiedBy>David Wright</cp:lastModifiedBy>
  <cp:revision>4</cp:revision>
  <dcterms:created xsi:type="dcterms:W3CDTF">2023-06-05T12:06:00Z</dcterms:created>
  <dcterms:modified xsi:type="dcterms:W3CDTF">2025-07-11T14:24:00Z</dcterms:modified>
</cp:coreProperties>
</file>